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备用选题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备用选题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学院管理员变更指导关系</w:t>
      </w:r>
    </w:p>
    <w:p>
      <w:pPr>
        <w:spacing w:line="360" w:lineRule="auto"/>
        <w:rPr>
          <w:b/>
          <w:bCs/>
          <w:sz w:val="32"/>
          <w:szCs w:val="32"/>
        </w:rPr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学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院管理员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变更指导关系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学院管理员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分析报告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备用选题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提交备用选题---新增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编辑</w:t>
      </w:r>
      <w:r>
        <w:rPr>
          <w:rFonts w:hint="eastAsia" w:ascii="宋体" w:hAnsi="宋体" w:eastAsia="宋体"/>
          <w:sz w:val="28"/>
          <w:szCs w:val="28"/>
        </w:rPr>
        <w:t>提交。</w:t>
      </w:r>
    </w:p>
    <w:p>
      <w:pPr>
        <w:jc w:val="left"/>
      </w:pPr>
      <w:r>
        <w:drawing>
          <wp:inline distT="0" distB="0" distL="114300" distR="114300">
            <wp:extent cx="5262880" cy="2722880"/>
            <wp:effectExtent l="0" t="0" r="1397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A30086"/>
    <w:rsid w:val="0003453A"/>
    <w:rsid w:val="000B0F0A"/>
    <w:rsid w:val="000E0057"/>
    <w:rsid w:val="00192375"/>
    <w:rsid w:val="001B2479"/>
    <w:rsid w:val="001E7BA3"/>
    <w:rsid w:val="002C6D6E"/>
    <w:rsid w:val="002D303F"/>
    <w:rsid w:val="00394490"/>
    <w:rsid w:val="003E1E9E"/>
    <w:rsid w:val="00414856"/>
    <w:rsid w:val="0046196C"/>
    <w:rsid w:val="00672113"/>
    <w:rsid w:val="006D6A1C"/>
    <w:rsid w:val="007046E8"/>
    <w:rsid w:val="0078481F"/>
    <w:rsid w:val="008058DE"/>
    <w:rsid w:val="008909F4"/>
    <w:rsid w:val="0097653F"/>
    <w:rsid w:val="00A006AC"/>
    <w:rsid w:val="00A30086"/>
    <w:rsid w:val="00AD56C9"/>
    <w:rsid w:val="00AF20E2"/>
    <w:rsid w:val="00B51FC7"/>
    <w:rsid w:val="00B54301"/>
    <w:rsid w:val="00BA1420"/>
    <w:rsid w:val="00BD3002"/>
    <w:rsid w:val="00BE3673"/>
    <w:rsid w:val="00C028AE"/>
    <w:rsid w:val="00C23CAA"/>
    <w:rsid w:val="00C94D52"/>
    <w:rsid w:val="00D264A1"/>
    <w:rsid w:val="00D54978"/>
    <w:rsid w:val="00D649C2"/>
    <w:rsid w:val="00D956CD"/>
    <w:rsid w:val="00D95D91"/>
    <w:rsid w:val="00DB72AB"/>
    <w:rsid w:val="00EA22EB"/>
    <w:rsid w:val="00F41B1E"/>
    <w:rsid w:val="00F55F5A"/>
    <w:rsid w:val="018362EB"/>
    <w:rsid w:val="0E2C21E4"/>
    <w:rsid w:val="12AE2038"/>
    <w:rsid w:val="13637D2A"/>
    <w:rsid w:val="15C749AD"/>
    <w:rsid w:val="22485AA8"/>
    <w:rsid w:val="27256F01"/>
    <w:rsid w:val="2F3B631D"/>
    <w:rsid w:val="306357E2"/>
    <w:rsid w:val="369223E5"/>
    <w:rsid w:val="3EEA505E"/>
    <w:rsid w:val="42A741E3"/>
    <w:rsid w:val="548B2661"/>
    <w:rsid w:val="5AEB5C08"/>
    <w:rsid w:val="5D4155B9"/>
    <w:rsid w:val="65690133"/>
    <w:rsid w:val="66F66060"/>
    <w:rsid w:val="69E615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92</Characters>
  <Lines>1</Lines>
  <Paragraphs>1</Paragraphs>
  <TotalTime>2</TotalTime>
  <ScaleCrop>false</ScaleCrop>
  <LinksUpToDate>false</LinksUpToDate>
  <CharactersWithSpaces>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2022-02-23T01:27:00Z</dcterms:created>
  <dc:creator>凌 基豪</dc:creator>
  <cp:lastModifiedBy>Je t'aime toujours</cp:lastModifiedBy>
  <dcterms:modified xsi:type="dcterms:W3CDTF">2022-11-10T08:43:57Z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87B53CE4DE814091A3E5F63576354B03</vt:lpwstr>
  </property>
</Properties>
</file>