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18" w:rsidRPr="00A36932" w:rsidRDefault="00EF1B18" w:rsidP="00A36932">
      <w:pPr>
        <w:spacing w:line="500" w:lineRule="exact"/>
        <w:jc w:val="center"/>
        <w:rPr>
          <w:rFonts w:ascii="宋体" w:eastAsia="宋体" w:hAnsi="宋体" w:hint="eastAsia"/>
          <w:b/>
          <w:sz w:val="52"/>
          <w:szCs w:val="52"/>
        </w:rPr>
      </w:pPr>
      <w:r w:rsidRPr="00A36932">
        <w:rPr>
          <w:rFonts w:ascii="宋体" w:eastAsia="宋体" w:hAnsi="宋体" w:hint="eastAsia"/>
          <w:b/>
          <w:sz w:val="52"/>
          <w:szCs w:val="52"/>
        </w:rPr>
        <w:t>郑德荣</w:t>
      </w:r>
      <w:r w:rsidR="00C70833" w:rsidRPr="00A36932">
        <w:rPr>
          <w:rFonts w:ascii="宋体" w:eastAsia="宋体" w:hAnsi="宋体" w:hint="eastAsia"/>
          <w:b/>
          <w:sz w:val="52"/>
          <w:szCs w:val="52"/>
        </w:rPr>
        <w:t>同志</w:t>
      </w:r>
      <w:r w:rsidR="00C70833" w:rsidRPr="00A36932">
        <w:rPr>
          <w:rFonts w:ascii="宋体" w:eastAsia="宋体" w:hAnsi="宋体"/>
          <w:b/>
          <w:sz w:val="52"/>
          <w:szCs w:val="52"/>
        </w:rPr>
        <w:t>生平简介</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w:t>
      </w:r>
      <w:r w:rsidR="00C70833">
        <w:rPr>
          <w:rFonts w:ascii="楷体_GB2312" w:eastAsia="楷体_GB2312" w:hAnsi="宋体" w:hint="eastAsia"/>
          <w:sz w:val="28"/>
          <w:szCs w:val="28"/>
        </w:rPr>
        <w:t>郑德荣</w:t>
      </w:r>
      <w:r w:rsidR="00C70833">
        <w:rPr>
          <w:rFonts w:ascii="楷体_GB2312" w:eastAsia="楷体_GB2312" w:hAnsi="宋体"/>
          <w:sz w:val="28"/>
          <w:szCs w:val="28"/>
        </w:rPr>
        <w:t>，</w:t>
      </w:r>
      <w:r w:rsidRPr="00C70833">
        <w:rPr>
          <w:rFonts w:ascii="楷体_GB2312" w:eastAsia="楷体_GB2312" w:hAnsi="宋体" w:hint="eastAsia"/>
          <w:sz w:val="28"/>
          <w:szCs w:val="28"/>
        </w:rPr>
        <w:t>男，1926年2月生于吉林延吉。东北师范大学毛泽东思想研究所所长、教授、博士生导师。中国中共党史学会常务理事、吉林省社会科学界联合会副主席（兼）、中共党史学会名誉会长，曾任东北师大副校长等职。1991年获国家特殊津贴、省优秀教师、长春市劳模等称号，他主持的毛泽东思想研究所在全国高校147所社会科学研究机构评估中荣获首榜。80年代以来主持国家、省部级规划项目7项，获奖17项。撰写主编《毛泽东思想史稿》、《毛泽东与马克思主义中国化》等30部，在《求是》、《中共党史研究》等刊物发表论文百余篇。应邀为15个省市学界讲学、出席在美国举办的国际学术会议在大会演讲。</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一、教学及学科建设成绩卓著</w:t>
      </w:r>
    </w:p>
    <w:p w:rsidR="00EF1B18" w:rsidRPr="00C70833" w:rsidRDefault="00C70833" w:rsidP="00C70833">
      <w:pPr>
        <w:spacing w:line="500" w:lineRule="exact"/>
        <w:rPr>
          <w:rFonts w:ascii="楷体_GB2312" w:eastAsia="楷体_GB2312" w:hAnsi="宋体"/>
          <w:sz w:val="28"/>
          <w:szCs w:val="28"/>
        </w:rPr>
      </w:pPr>
      <w:r>
        <w:rPr>
          <w:rFonts w:ascii="楷体_GB2312" w:eastAsia="楷体_GB2312" w:hAnsi="宋体" w:hint="eastAsia"/>
          <w:sz w:val="28"/>
          <w:szCs w:val="28"/>
        </w:rPr>
        <w:t xml:space="preserve">　　</w:t>
      </w:r>
      <w:r w:rsidR="00EF1B18" w:rsidRPr="00C70833">
        <w:rPr>
          <w:rFonts w:ascii="楷体_GB2312" w:eastAsia="楷体_GB2312" w:hAnsi="宋体" w:hint="eastAsia"/>
          <w:sz w:val="28"/>
          <w:szCs w:val="28"/>
        </w:rPr>
        <w:t>任教55年，始终坚持在教学科研第一线，曾长期为本科授课，1964年作为全省唯一政治理论课教师代表出席全国会议，受毛主席等党和国家领导人接见、合影。1978年全国首批招三年制研究生，1983年被教育部评为教授，1986年被评为博士生导师，系全国高校仅有的党史三个博士点之一的奠基人，至今共培养硕士生14人，博士生35人。他致力于教学改革，注重能力培养和启发式、讨论式教学，经常以新的科研成果，充实改革教学内容，以"培养独立科研能力贯穿指导博士生工作的始终"为题，发表在《学位与研究生教育》。他还热衷于课程改革和教材建设。每当课程改革的关键时刻，都能提出富有创见的重要意见。1979、1987年教育部召开的两次课程改革和教材建设会议都被指定大会报告或发言。一次是以历史唯物主义观点编写党史教学大纲建立新的课程体系问题；一次是党史同革命史体系的区别与联系及其特点问题。发言稿被教育部推荐由中央党史研究室主办的《党史通讯》专栏发表，总政印发给教材编写组参用。他是教育部中共党史、中国革命史教学大纲两名召集人、统稿人之一。并为教育部主编教材四部，其特点是层次多、档次高、发行量大。其中主编《中国共产党历史讲义》是改革开放后全国首本，被教育部推荐为全国文科通用教材，发行百余万册。《中国革命史教科书》是全国高师专用教材，《中国党史教程》是卫星广播教材，获省课程改革与教材建设优秀成果奖。多次获校优秀教学奖、先进工作者奖并获省优秀教学成果奖两次，1993年获国家教委主办的曾宪梓教师奖（二等奖），先后荣获省优秀教师、省师德模范、长春市劳模及东北师大模范教师等称号。</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lastRenderedPageBreak/>
        <w:t>二、科研成就突出</w:t>
      </w:r>
    </w:p>
    <w:p w:rsidR="00EF1B18" w:rsidRPr="00C70833" w:rsidRDefault="00EF1B18" w:rsidP="00C70833">
      <w:pPr>
        <w:spacing w:line="500" w:lineRule="exact"/>
        <w:ind w:firstLineChars="200" w:firstLine="560"/>
        <w:rPr>
          <w:rFonts w:ascii="楷体_GB2312" w:eastAsia="楷体_GB2312" w:hAnsi="宋体"/>
          <w:sz w:val="28"/>
          <w:szCs w:val="28"/>
        </w:rPr>
      </w:pPr>
      <w:r w:rsidRPr="00C70833">
        <w:rPr>
          <w:rFonts w:ascii="楷体_GB2312" w:eastAsia="楷体_GB2312" w:hAnsi="宋体" w:hint="eastAsia"/>
          <w:sz w:val="28"/>
          <w:szCs w:val="28"/>
        </w:rPr>
        <w:t>治学严谨，把握学术前沿，执着于探索创新，不断推出新成果。十一届三中全会以来在毛泽东思想、邓小平理论和三个代表重要思想、中国共产党与中国社会发展、共产国际和中国革命关系等诸多领域进行了开创性研究。负责国家社科基金项目2项、教育部3项、省2项。撰写、主编的著作在国家图书馆藏有三十种。1983年出版的《毛泽东思想史稿》开创毛泽东思想史科学体系的先河（修订本由中办为政治局委员配发），获教育部首届社科成果二等奖。1988年的《毛泽东思想概论》为全国首本，国家项目《毛泽东与马克思主义思想化》系国内研究马克思主义中国化的首部专著，提出系列独到见解和新观点，《国情·道路·现代化》、《二十世纪三次中国社会历史性巨变比较研究》、《毛泽东思想新论》及《郑德荣文存》（三卷）系近年的新著。在《求是》、《中共党史研究》等重要期刊发表《毛泽东对马克思主义中国化的卓越贡献》等160余篇论文（独撰、第一作者）。仅2001-2007年，就有专著3部、文存1部（三卷），在CSSCI及以上刊物发表论文18篇，其中国家级7篇。他的著述多属原创性，从宏观上把握学科体系，宏观研究与微观研究相结合，其中有一批是改变学术界传统观点或填补空白，并提出创新见解。如共产国际与李立三“左”倾错误分歧的性质内容，经老一辈党史学家廖盖隆、胡华鉴定，认为对党史研究有建树。关于宁都会议的时间，经考证更改了《关于建国以来若干历史问题的决议》中的日期，此事被胡乔木确认（《胡乔木回忆毛泽东》），写入《中共党史大事年表》。此外还有共产国际与马克思主义中国化的双效应、农村包围城市道路理论形成的标志、改造与发展私有经济的两种不同政策、毛泽东与马克思主义中国化、社会主义初级阶段与新民主主义的关系、毛泽东思想和邓小平理论比较研究等，并多篇被中国人民大学报刊复印资料全文转载。获省部级科研成果奖二十余项，历届省社会科学优秀成果评奖均获一等奖。他主持的毛泽东思想研究所在教育部对全国高校147个社科研究机构评估中荣获首榜。80年代以来，先后应邀为广东、浙江、陕西和北京等15个省市及中国人民大学、南开大学等十余院校以及教育部、总政和党校举办的教师讲习班讲学。</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三、理论为现实服务业绩突出</w:t>
      </w:r>
    </w:p>
    <w:p w:rsidR="00EF1B18" w:rsidRPr="00C70833" w:rsidRDefault="00EF1B18" w:rsidP="00C70833">
      <w:pPr>
        <w:spacing w:line="500" w:lineRule="exact"/>
        <w:ind w:firstLineChars="200" w:firstLine="560"/>
        <w:rPr>
          <w:rFonts w:ascii="楷体_GB2312" w:eastAsia="楷体_GB2312" w:hAnsi="宋体"/>
          <w:sz w:val="28"/>
          <w:szCs w:val="28"/>
        </w:rPr>
      </w:pPr>
      <w:r w:rsidRPr="00C70833">
        <w:rPr>
          <w:rFonts w:ascii="楷体_GB2312" w:eastAsia="楷体_GB2312" w:hAnsi="宋体" w:hint="eastAsia"/>
          <w:sz w:val="28"/>
          <w:szCs w:val="28"/>
        </w:rPr>
        <w:t>多年来，积极承担并完满完成省委有关部门交给的任务，经常被约稿为地方</w:t>
      </w:r>
      <w:r w:rsidRPr="00C70833">
        <w:rPr>
          <w:rFonts w:ascii="楷体_GB2312" w:eastAsia="楷体_GB2312" w:hAnsi="宋体" w:hint="eastAsia"/>
          <w:sz w:val="28"/>
          <w:szCs w:val="28"/>
        </w:rPr>
        <w:lastRenderedPageBreak/>
        <w:t>报刊撰写党的基本理论、基本路线的文章，特别是纪念党诞生八十周年和宣传十六大精神，被指定为省委宣讲团成员，为各地各界宣讲十余场，"受到广大干部群众的高度赞誉"（省委宣传部致东北师大党委函）。2001年先后两次接受中央电视台新闻采访，在新闻联播、焦点访谈和实践三个代表加强党风建设栏目分别播报。多次接受省、市电视台、电台采访，积极贯彻了中央领导同志关于党史"咨政育人"的要求。2003年省委宣传部专致东北师大党委函，认为他"为我省社科理论发展作出突出贡献""他以自己学科的优势为政治服务、为社会服务、为我省理论工作作出很多实际工作，并得到了非常好的社会效益，为省委和社会所认可"。2005年省委宣传部领导在郑德荣教授从教55年大会上讲话，认为他是国内著名党史学家、省社科界领军人。</w:t>
      </w:r>
    </w:p>
    <w:p w:rsidR="00EF1B18" w:rsidRPr="00C70833" w:rsidRDefault="00EF1B18" w:rsidP="00C70833">
      <w:pPr>
        <w:spacing w:line="500" w:lineRule="exact"/>
        <w:ind w:firstLineChars="200" w:firstLine="560"/>
        <w:rPr>
          <w:rFonts w:ascii="楷体_GB2312" w:eastAsia="楷体_GB2312" w:hAnsi="宋体"/>
          <w:sz w:val="28"/>
          <w:szCs w:val="28"/>
        </w:rPr>
      </w:pPr>
      <w:r w:rsidRPr="00C70833">
        <w:rPr>
          <w:rFonts w:ascii="楷体_GB2312" w:eastAsia="楷体_GB2312" w:hAnsi="宋体" w:hint="eastAsia"/>
          <w:sz w:val="28"/>
          <w:szCs w:val="28"/>
        </w:rPr>
        <w:t>在国际上有一定影响。1986年应邀出席美国举办的国际学术研讨会，并在大会演讲，台湾《传记文学》有报道，美国国会图书馆、哈佛大学图书馆均有藏书，1994年参加"吉林省学术代表团"赴俄罗斯与科学院远东分院做学术交流。90年代初，被英、美国际名人传记机构分别编入名人传。在国内《毛泽东思想研究》、《北京党史研究》、《高校理论战线》（封面）等专业学术刊物，均有专栏人物介绍。如今老骥伏枥，壮志不已，每年仍不断推出新成果，并以文入选，参加全国理论研讨会，多次做大会发言。2007年任国家马克思主义理论建设工程重大项目历史组评委，东北师大申报项目获通过。</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学习工作简历</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1941.2－1945.1　奉天省立第三国民高等学校</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1945.2－1945.8　"新京"法政大学</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1946.3－1945.6　沈阳临时大学补习班</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1946.6－1949.9　长春联合大学（待甄别正式入学）</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1946.10－1948.8　长春大学法学院法律系</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1948.9－1949.4　东北大学二部二班（解放区）</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1949.5－1952.10　东北大学历史系</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1952.10－至今　东北师范大学，先后任讲师、副教授、教授及马列教研室副主任、政治系副主任（期间借调中央党史研究室任编写组副组长，主持工作）、东北师大副校长等职。</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lastRenderedPageBreak/>
        <w:t>社会学术兼职</w:t>
      </w:r>
    </w:p>
    <w:p w:rsidR="00EF1B18" w:rsidRPr="00C70833" w:rsidRDefault="00C70833" w:rsidP="00C70833">
      <w:pPr>
        <w:spacing w:line="500" w:lineRule="exact"/>
        <w:rPr>
          <w:rFonts w:ascii="楷体_GB2312" w:eastAsia="楷体_GB2312" w:hAnsi="宋体"/>
          <w:sz w:val="28"/>
          <w:szCs w:val="28"/>
        </w:rPr>
      </w:pPr>
      <w:r>
        <w:rPr>
          <w:rFonts w:ascii="楷体_GB2312" w:eastAsia="楷体_GB2312" w:hAnsi="宋体" w:hint="eastAsia"/>
          <w:sz w:val="28"/>
          <w:szCs w:val="28"/>
        </w:rPr>
        <w:t xml:space="preserve">　　</w:t>
      </w:r>
      <w:r w:rsidR="00EF1B18" w:rsidRPr="00C70833">
        <w:rPr>
          <w:rFonts w:ascii="楷体_GB2312" w:eastAsia="楷体_GB2312" w:hAnsi="宋体" w:hint="eastAsia"/>
          <w:sz w:val="28"/>
          <w:szCs w:val="28"/>
        </w:rPr>
        <w:t>中国中共党史学会原常务理事兼毛泽东思想专业委员会副主任、吉林省社会科学界联合会顾问原副主席（党组副书记）、吉林省中共党史学会名誉会长原理事长、中共吉林省委原重大决策咨询组成员、东北师大原学术委员会、学位委员会副主任、现为东北师大学报编委主任。</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教学工作</w:t>
      </w:r>
    </w:p>
    <w:p w:rsidR="00EF1B18" w:rsidRPr="00C70833" w:rsidRDefault="00C70833" w:rsidP="00C70833">
      <w:pPr>
        <w:spacing w:line="500" w:lineRule="exact"/>
        <w:rPr>
          <w:rFonts w:ascii="楷体_GB2312" w:eastAsia="楷体_GB2312" w:hAnsi="宋体"/>
          <w:sz w:val="28"/>
          <w:szCs w:val="28"/>
        </w:rPr>
      </w:pPr>
      <w:r>
        <w:rPr>
          <w:rFonts w:ascii="楷体_GB2312" w:eastAsia="楷体_GB2312" w:hAnsi="宋体" w:hint="eastAsia"/>
          <w:sz w:val="28"/>
          <w:szCs w:val="28"/>
        </w:rPr>
        <w:t xml:space="preserve">　　</w:t>
      </w:r>
      <w:r w:rsidR="00EF1B18" w:rsidRPr="00C70833">
        <w:rPr>
          <w:rFonts w:ascii="楷体_GB2312" w:eastAsia="楷体_GB2312" w:hAnsi="宋体" w:hint="eastAsia"/>
          <w:sz w:val="28"/>
          <w:szCs w:val="28"/>
        </w:rPr>
        <w:t>本科：中国革命史、中共党史</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研究生：中共党史专题研究、土地革命战争史、毛泽东思想研究、共产国际与中国革命</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指导研究生情况（博士、硕士）：</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1978年研究生教学指导组组长承担部分课程，共招14人；</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1987年招博士生承担全部基础课、专业课和选修课并指导论文，共招35人。</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主要科研方向</w:t>
      </w:r>
    </w:p>
    <w:p w:rsidR="00EF1B18" w:rsidRPr="00C70833" w:rsidRDefault="00C70833" w:rsidP="00C70833">
      <w:pPr>
        <w:spacing w:line="500" w:lineRule="exact"/>
        <w:rPr>
          <w:rFonts w:ascii="楷体_GB2312" w:eastAsia="楷体_GB2312" w:hAnsi="宋体"/>
          <w:sz w:val="28"/>
          <w:szCs w:val="28"/>
        </w:rPr>
      </w:pPr>
      <w:r>
        <w:rPr>
          <w:rFonts w:ascii="楷体_GB2312" w:eastAsia="楷体_GB2312" w:hAnsi="宋体" w:hint="eastAsia"/>
          <w:sz w:val="28"/>
          <w:szCs w:val="28"/>
        </w:rPr>
        <w:t xml:space="preserve">　　</w:t>
      </w:r>
      <w:r w:rsidR="00EF1B18" w:rsidRPr="00C70833">
        <w:rPr>
          <w:rFonts w:ascii="楷体_GB2312" w:eastAsia="楷体_GB2312" w:hAnsi="宋体" w:hint="eastAsia"/>
          <w:sz w:val="28"/>
          <w:szCs w:val="28"/>
        </w:rPr>
        <w:t>毛泽东思想、邓小平理论、新民主主义革命史论、中国共产党与中国社会发展、共产主义与中国革命关系</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主要科研项目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1.《延安时期与毛泽东思想》国家“七五”社科项目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2.《毛泽东思想与马克思主义中国化》国家“八五”社科项目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w:t>
      </w:r>
      <w:r w:rsidR="00C70833">
        <w:rPr>
          <w:rFonts w:ascii="楷体_GB2312" w:eastAsia="楷体_GB2312" w:hAnsi="宋体" w:hint="eastAsia"/>
          <w:sz w:val="28"/>
          <w:szCs w:val="28"/>
        </w:rPr>
        <w:t xml:space="preserve">  </w:t>
      </w:r>
      <w:r w:rsidRPr="00C70833">
        <w:rPr>
          <w:rFonts w:ascii="楷体_GB2312" w:eastAsia="楷体_GB2312" w:hAnsi="宋体" w:hint="eastAsia"/>
          <w:sz w:val="28"/>
          <w:szCs w:val="28"/>
        </w:rPr>
        <w:t>3.《土地革命战争史》国家教委“七五”教材项目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4.《毛泽东思想体系论》国家教委“八五”社科项目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5.《二十世纪中国社会三次历史性巨变比较研究》教育部“九五”项目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6.《毛泽东思想概论》吉林省“七五”社科项目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7.《毛泽东思想论纲（上、中、下）》吉林省“八五”社科项目</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8.《中国廉政建设》子课题《中国政务公开制度研究》（专家组副组长）国家监察部2003年项目</w:t>
      </w:r>
    </w:p>
    <w:p w:rsidR="00EF1B18" w:rsidRPr="00C70833" w:rsidRDefault="00EF1B18" w:rsidP="00C70833">
      <w:pPr>
        <w:spacing w:line="500" w:lineRule="exact"/>
        <w:ind w:firstLineChars="200" w:firstLine="562"/>
        <w:rPr>
          <w:rFonts w:ascii="黑体" w:eastAsia="黑体" w:hAnsi="黑体"/>
          <w:b/>
          <w:sz w:val="28"/>
          <w:szCs w:val="28"/>
        </w:rPr>
      </w:pPr>
      <w:r w:rsidRPr="00C70833">
        <w:rPr>
          <w:rFonts w:ascii="黑体" w:eastAsia="黑体" w:hAnsi="黑体" w:hint="eastAsia"/>
          <w:b/>
          <w:sz w:val="28"/>
          <w:szCs w:val="28"/>
        </w:rPr>
        <w:t>主要科研成果</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论文目录：</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 全面准确理解中国特色革命道路 《毛泽东思想研究》 2006-2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 中国共产党与马克思主义中国化（两人合撰）《人民日报》 2006-6-28</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lastRenderedPageBreak/>
        <w:t xml:space="preserve">　　3. 西安事变与中共应对突发事件能力论析 《高校理论战线》 2006-12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4. 马克思主义中国化命题的形成内涵及重大意义 《中国特色社会主义研究》2005-5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5. 陈云在伟大历史转折关头的杰出贡献（1976——1982） 《东北师范大学学报》 2005-5 以文入选中央党史研究室在上海举办的学术研讨会</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6 抗日战争与中华民族历史命运的伟大转机 《高校理论战线》 2005-7</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7. 抗日战争与马克思主义中国化的历史进程 《毛泽东邓小平理论研究》2005-7</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8. 面向21世纪中国化的马克思主义——“三个代表”重要思想 《毛泽东思想研究》 2004-1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9. “三个代表”重要思想在马克思主义中国化进程中的历史地位 《东北师大学报》 2004-1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10. 马克思主义中国化的伟大奠基人 《高校理论战线》 2004-2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11. 发展是硬道理：邓小平对社会主义现代化建设本质和规律的深刻揭示 《高校理论战线》 2004-9</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12. “三个代表”重要思想的深厚理论底蕴 《高校理论战线》 2003-4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13. 中国特殊国情、特色道路与现代化 《党史研究与教学》 2002-2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14. 宁都会议若干问题释疑 《党的文献》 2002-4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15. 20世纪中国三次巨变的历史结论 《东北师范大学学报》 2002-6</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16. 学海无涯治学有术 《人民日报》 2001-6-1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17. 中国特殊国情 特色道路与现代化 《东北师大学报》 2001-6</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18. 毛泽东“新民主主义的资本主义”思想述略 《党的文献》 2000-1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 毛泽东思想与邓小平理论比较研究 《中共天津市委党校学报》创刊号1999-1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20. 中国共产党领导的中国两次历史巨变比较研究 《中共党史研究》1999-</w:t>
      </w:r>
      <w:r w:rsidR="00C70833">
        <w:rPr>
          <w:rFonts w:ascii="楷体_GB2312" w:eastAsia="楷体_GB2312" w:hAnsi="宋体"/>
          <w:sz w:val="28"/>
          <w:szCs w:val="28"/>
        </w:rPr>
        <w:t>200</w:t>
      </w:r>
      <w:r w:rsidRPr="00C70833">
        <w:rPr>
          <w:rFonts w:ascii="楷体_GB2312" w:eastAsia="楷体_GB2312" w:hAnsi="宋体" w:hint="eastAsia"/>
          <w:sz w:val="28"/>
          <w:szCs w:val="28"/>
        </w:rPr>
        <w:t>6</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21. 30年代初的周恩来与共产国际 《党史研究与教学》 1998-3</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22. 西安事变若干问题的新思考 《中共党史研究》 1997-1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23. 略论毛泽东的独立自主思想 《毛泽东思想论坛》 1995-1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lastRenderedPageBreak/>
        <w:t xml:space="preserve">　　24. 论中国抗日战争的历史地位 《上海党史研究》 1995-2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25. 关于改造与发展私有经济两种不同政策的论析 《中共党史研究》1994-5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26. 毛泽东经济思想中的几个问题 《资本论与当代经济》 1993-4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27. 毛泽东对马克思主义中国化的卓越贡献 《求是》 1993-22</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28. 毛泽东农村根据地战略思想论析 《中共党史研究》 1992-6</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29. 毛泽东对民主革命时期国情的分析和研究 《求是》 1992-9</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30. 试析新民主主义与中国特色社会主义的必然联系 《毛泽东思想研究》1991-4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31. 毛泽东的社会主义观与中国特色的社会主义理论 《毛泽东思想论坛》1991-4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32. 轮毛泽东思想的成熟及其在全党指导地位的确立 《东北师大学报》1986-5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33. 毛泽东思想的形成发展与反对教条主义 《东北师大学报》 1984-1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34. 共产国际与中国党的三次“左”倾错误 《党史资料丛刊》 1983-2</w:t>
      </w:r>
    </w:p>
    <w:p w:rsidR="00EF1B18" w:rsidRPr="00C70833" w:rsidRDefault="00EF1B18" w:rsidP="00C70833">
      <w:pPr>
        <w:spacing w:line="500" w:lineRule="exact"/>
        <w:ind w:firstLineChars="100" w:firstLine="280"/>
        <w:rPr>
          <w:rFonts w:ascii="楷体_GB2312" w:eastAsia="楷体_GB2312" w:hAnsi="宋体"/>
          <w:sz w:val="28"/>
          <w:szCs w:val="28"/>
        </w:rPr>
      </w:pPr>
      <w:r w:rsidRPr="00C70833">
        <w:rPr>
          <w:rFonts w:ascii="楷体_GB2312" w:eastAsia="楷体_GB2312" w:hAnsi="宋体" w:hint="eastAsia"/>
          <w:sz w:val="28"/>
          <w:szCs w:val="28"/>
        </w:rPr>
        <w:t xml:space="preserve">　35. 共产国际与党的六届四中全会 《党史通讯》 1983-11/12</w:t>
      </w:r>
    </w:p>
    <w:p w:rsidR="00EF1B18" w:rsidRPr="00C70833" w:rsidRDefault="00EF1B18" w:rsidP="00C70833">
      <w:pPr>
        <w:spacing w:line="500" w:lineRule="exact"/>
        <w:rPr>
          <w:rFonts w:ascii="黑体" w:eastAsia="黑体" w:hAnsi="黑体"/>
          <w:b/>
          <w:sz w:val="28"/>
          <w:szCs w:val="28"/>
        </w:rPr>
      </w:pPr>
      <w:r w:rsidRPr="00C70833">
        <w:rPr>
          <w:rFonts w:ascii="楷体_GB2312" w:eastAsia="楷体_GB2312" w:hAnsi="宋体" w:hint="eastAsia"/>
          <w:sz w:val="28"/>
          <w:szCs w:val="28"/>
        </w:rPr>
        <w:t xml:space="preserve">　　</w:t>
      </w:r>
      <w:r w:rsidRPr="00C70833">
        <w:rPr>
          <w:rFonts w:ascii="黑体" w:eastAsia="黑体" w:hAnsi="黑体" w:hint="eastAsia"/>
          <w:b/>
          <w:sz w:val="28"/>
          <w:szCs w:val="28"/>
        </w:rPr>
        <w:t>学术著作或教材情况</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1.《郑德荣文存（三卷）》 辽宁人民出版社 2006-1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2.《毛泽东思想新论》 东北师大出版社 2006-5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3.《20世纪中国三次历史性巨变研究》 东北师大出版社 2002-8</w:t>
      </w:r>
    </w:p>
    <w:p w:rsidR="00EF1B18" w:rsidRPr="00320E6E"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4.《国情 道路 现代化》（主编） 吉林文史出版社 2001-5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5.《中共党史教程》（第一主编）全国卫星广播教材 高等教育出版社2001-5</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6.《社会主义初级阶段论》（主编） 山东人民出版社1999-7</w:t>
      </w:r>
    </w:p>
    <w:p w:rsidR="00EF1B18" w:rsidRPr="00320E6E"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7.《毛泽东与马克思主义中国化》 东北师大出版社 1997-5</w:t>
      </w:r>
    </w:p>
    <w:p w:rsidR="00EF1B18" w:rsidRPr="00320E6E"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8.《毛泽东思想科学体系论》（合著） 东北师大出版社1997-11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9.《延安时期与毛泽东思想》 东北师大出版社1993-10</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10.《毛泽东思想论纲（上、中、下）》（合著） 甘肃人民出版社1993-11</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11.《中国革命史教科书》（主编） 教育部指定专业课教材 高等教育出版社</w:t>
      </w:r>
      <w:r w:rsidRPr="00C70833">
        <w:rPr>
          <w:rFonts w:ascii="楷体_GB2312" w:eastAsia="楷体_GB2312" w:hAnsi="宋体" w:hint="eastAsia"/>
          <w:sz w:val="28"/>
          <w:szCs w:val="28"/>
        </w:rPr>
        <w:lastRenderedPageBreak/>
        <w:t>1991-4</w:t>
      </w:r>
    </w:p>
    <w:p w:rsidR="00EF1B18" w:rsidRPr="00320E6E"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12.《国共政权十年对峙史》（主编） 教育部教材建设项目 高等教育出版社1990-4</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13.《毛泽东思想概论》（合著） 东北师大出版社1988-8</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14.《毛泽东思想史稿（新民主主义革命时期）》（合著） 修订本由中办为政治局委员配发 甘肃人民出版社1983-4</w:t>
      </w:r>
    </w:p>
    <w:p w:rsidR="00EF1B18" w:rsidRPr="00C70833" w:rsidRDefault="00EF1B18" w:rsidP="00C70833">
      <w:pPr>
        <w:spacing w:line="500" w:lineRule="exact"/>
        <w:ind w:firstLine="564"/>
        <w:rPr>
          <w:rFonts w:ascii="楷体_GB2312" w:eastAsia="楷体_GB2312" w:hAnsi="宋体"/>
          <w:sz w:val="28"/>
          <w:szCs w:val="28"/>
        </w:rPr>
      </w:pPr>
      <w:r w:rsidRPr="00C70833">
        <w:rPr>
          <w:rFonts w:ascii="楷体_GB2312" w:eastAsia="楷体_GB2312" w:hAnsi="宋体" w:hint="eastAsia"/>
          <w:sz w:val="28"/>
          <w:szCs w:val="28"/>
        </w:rPr>
        <w:t>15.《中国共产党历史讲义》（第一主编） 教育部指定通用教材 吉林人民出版社 1980</w:t>
      </w:r>
    </w:p>
    <w:p w:rsidR="00EF1B18" w:rsidRPr="00320E6E" w:rsidRDefault="00EF1B18" w:rsidP="00320E6E">
      <w:pPr>
        <w:spacing w:line="500" w:lineRule="exact"/>
        <w:ind w:firstLineChars="200" w:firstLine="562"/>
        <w:rPr>
          <w:rFonts w:ascii="黑体" w:eastAsia="黑体" w:hAnsi="黑体"/>
          <w:b/>
          <w:sz w:val="28"/>
          <w:szCs w:val="28"/>
        </w:rPr>
      </w:pPr>
      <w:r w:rsidRPr="00320E6E">
        <w:rPr>
          <w:rFonts w:ascii="黑体" w:eastAsia="黑体" w:hAnsi="黑体" w:hint="eastAsia"/>
          <w:b/>
          <w:sz w:val="28"/>
          <w:szCs w:val="28"/>
        </w:rPr>
        <w:t>获奖信息</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1.《郑德荣文存（三卷）》2007-3 东北师范大学第五届社会科学优秀著作奖 特等奖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2.《国情</w:t>
      </w:r>
      <w:r w:rsidRPr="00C70833">
        <w:rPr>
          <w:rFonts w:ascii="微软雅黑" w:eastAsia="微软雅黑" w:hAnsi="微软雅黑" w:cs="微软雅黑" w:hint="eastAsia"/>
          <w:sz w:val="28"/>
          <w:szCs w:val="28"/>
        </w:rPr>
        <w:t>•</w:t>
      </w:r>
      <w:r w:rsidRPr="00C70833">
        <w:rPr>
          <w:rFonts w:ascii="楷体_GB2312" w:eastAsia="楷体_GB2312" w:hAnsi="楷体_GB2312" w:cs="楷体_GB2312" w:hint="eastAsia"/>
          <w:sz w:val="28"/>
          <w:szCs w:val="28"/>
        </w:rPr>
        <w:t>道路</w:t>
      </w:r>
      <w:r w:rsidRPr="00C70833">
        <w:rPr>
          <w:rFonts w:ascii="微软雅黑" w:eastAsia="微软雅黑" w:hAnsi="微软雅黑" w:cs="微软雅黑" w:hint="eastAsia"/>
          <w:sz w:val="28"/>
          <w:szCs w:val="28"/>
        </w:rPr>
        <w:t>•</w:t>
      </w:r>
      <w:r w:rsidRPr="00C70833">
        <w:rPr>
          <w:rFonts w:ascii="楷体_GB2312" w:eastAsia="楷体_GB2312" w:hAnsi="楷体_GB2312" w:cs="楷体_GB2312" w:hint="eastAsia"/>
          <w:sz w:val="28"/>
          <w:szCs w:val="28"/>
        </w:rPr>
        <w:t>现代化》</w:t>
      </w:r>
      <w:r w:rsidRPr="00C70833">
        <w:rPr>
          <w:rFonts w:ascii="楷体_GB2312" w:eastAsia="楷体_GB2312" w:hAnsi="宋体" w:hint="eastAsia"/>
          <w:sz w:val="28"/>
          <w:szCs w:val="28"/>
        </w:rPr>
        <w:t xml:space="preserve"> 2006-12　教育部第四届中国高校人文社会科学研究优秀成果奖 三等奖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3.《陈云在伟大历史转折关头的杰出贡献（1976-1982）》2005-　吉林省陈云生平和思想研讨会论文一等奖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4.《抗日战争与马克思主义中国化的历史进程》 2005-　吉林省纪念中国人民抗日战争暨世界反法西斯战争胜利60周年学术研讨会论文一等奖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5.《20世纪中国三次历史性巨变研究》 2003-12-1 东北师范大学第三届社会科学优秀著作奖 2004-11-1 首届吉林省社会科学界联合会优秀成果奖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6.《社会主义初级阶段论》（主编）中国特色社会主义理论丛书之一　2002-1-3　第十二届中国图书奖　</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7.《中国共产党领导的两次历史性巨变比较研究》 1999-9-27 吉林省纪念新中国成立50周年理论研讨会一等奖 1999-11 入选中共中央第二次全国社会主义时期中共党史学术研讨会</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8. 《中国新民主主义革命的伟大实践》 2001-7-1 入选中共中央纪念中国共产党成立80周年理论研讨会 2002-1-8 纪念中国共产党成立80周年优秀论文一等奖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9.《毛泽东“新民主主义的资本主义”思想述略》 2001-12 吉林省第五次社会科学优秀成果一等奖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lastRenderedPageBreak/>
        <w:t xml:space="preserve">　　10.《中国共产党关于新民主主义革命发展战略与“三个代表”思想》 2001-6-20 吉林省纪念建党80周年学术研讨会一等奖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11.《毛泽东思想与邓小平理论比较研究》 1998-12 入选全国党史系统纪念十一届三中全会召开20周年学术讨论会</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12.《毛泽东思想论纲》 1995-12 吉林省第三届社会科学优秀成果一等奖 1998-10-1 国家教育部人文社会科学研究优秀成果奖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13.《30年代初的周恩来与共产国际》 1998-　入选南开大学举办的国际会议 1998-3-2 吉林省“周恩来生平和思想研讨会”优秀论文奖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14.《西安事变若干问题的新思考》 1997-12 吉林省1997年度优秀科研成果一等奖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15.《毛泽东与马克思主义中国化》 1997-12 吉林省1997年度优秀科研成果一等奖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16.《毛泽东思想史稿》 1983-吉林省优秀成果奖 1986-3 甘肃省优秀图书奖 1995-10-1 教育部全国首届人文社会科学研究成果二等奖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17.《论中国抗日战争的历史地位》 1995-7-25 吉林省纪念抗日战争胜利50周年学术讨论会最佳论文奖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18.《毛泽东对马克思主义中国化的卓越贡献》 1994-3-10 《求是》举办的纪念毛泽东诞辰100周年雄宝杯“毛泽东与中国”有奖征文三等奖 1995-12 吉林省第三届社会科学优秀成果一等奖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19.《毛泽东思想概论》 1988 吉林省社会科学优秀成果一等奖 1992-5 吉林省社会科学优秀成果一等奖 1992-10-20 国家高等学校出版社优秀学术专著优秀奖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20.《中共党史教程》 1991-2-15　吉林省社会科学优秀科研成果一等奖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21.《共产国际与党的六届四中全会》 1988-5-28 吉林省社会科学优秀成果一等奖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22.《毛泽东思想的形成发展与反对教条主义》 1988-4-30 吉林省首届社会科学优秀成果奖 1991- 全国纪念中国共产党成立70周年党史优秀论文一等奖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23.《论毛泽东思想的成熟及其在全党指导地位的确立》 1988-4-30 吉林省首届社会科学优秀成果奖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lastRenderedPageBreak/>
        <w:t xml:space="preserve">　　24.《共产国际与中国党的三次“左”倾错误》 1983- 吉林省社会科学优秀成果奖</w:t>
      </w:r>
    </w:p>
    <w:p w:rsidR="00EF1B18" w:rsidRPr="00C70833" w:rsidRDefault="00EF1B18" w:rsidP="00C70833">
      <w:pPr>
        <w:spacing w:line="500" w:lineRule="exact"/>
        <w:rPr>
          <w:rFonts w:ascii="楷体_GB2312" w:eastAsia="楷体_GB2312" w:hAnsi="宋体"/>
          <w:sz w:val="28"/>
          <w:szCs w:val="28"/>
        </w:rPr>
      </w:pPr>
      <w:r w:rsidRPr="00C70833">
        <w:rPr>
          <w:rFonts w:ascii="楷体_GB2312" w:eastAsia="楷体_GB2312" w:hAnsi="宋体" w:hint="eastAsia"/>
          <w:sz w:val="28"/>
          <w:szCs w:val="28"/>
        </w:rPr>
        <w:t xml:space="preserve">　　25.《中国共产党历史讲义》 1981 吉林省社会科学优秀成果奖、北方十五省市优秀图书奖</w:t>
      </w:r>
    </w:p>
    <w:p w:rsidR="00EF1B18" w:rsidRPr="00C70833" w:rsidRDefault="00EF1B18" w:rsidP="00320E6E">
      <w:pPr>
        <w:spacing w:line="500" w:lineRule="exact"/>
        <w:ind w:firstLineChars="200" w:firstLine="560"/>
        <w:rPr>
          <w:rFonts w:ascii="楷体_GB2312" w:eastAsia="楷体_GB2312" w:hAnsi="宋体"/>
          <w:sz w:val="28"/>
          <w:szCs w:val="28"/>
        </w:rPr>
      </w:pPr>
      <w:r w:rsidRPr="00C70833">
        <w:rPr>
          <w:rFonts w:ascii="楷体_GB2312" w:eastAsia="楷体_GB2312" w:hAnsi="宋体" w:hint="eastAsia"/>
          <w:sz w:val="28"/>
          <w:szCs w:val="28"/>
        </w:rPr>
        <w:t>2018年6月，追授东北师大郑德荣教授“全国优秀教师”荣誉称号。[1]</w:t>
      </w:r>
    </w:p>
    <w:p w:rsidR="00EF1B18" w:rsidRPr="00C70833" w:rsidRDefault="00EF1B18" w:rsidP="00C70833">
      <w:pPr>
        <w:spacing w:line="500" w:lineRule="exact"/>
        <w:rPr>
          <w:rFonts w:ascii="楷体_GB2312" w:eastAsia="楷体_GB2312" w:hAnsi="宋体"/>
          <w:sz w:val="28"/>
          <w:szCs w:val="28"/>
        </w:rPr>
      </w:pPr>
      <w:bookmarkStart w:id="0" w:name="_GoBack"/>
      <w:bookmarkEnd w:id="0"/>
    </w:p>
    <w:sectPr w:rsidR="00EF1B18" w:rsidRPr="00C70833" w:rsidSect="00C70833">
      <w:pgSz w:w="11906" w:h="16838"/>
      <w:pgMar w:top="1021" w:right="1077" w:bottom="102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F7" w:rsidRDefault="006F70F7" w:rsidP="00A36932">
      <w:r>
        <w:separator/>
      </w:r>
    </w:p>
  </w:endnote>
  <w:endnote w:type="continuationSeparator" w:id="0">
    <w:p w:rsidR="006F70F7" w:rsidRDefault="006F70F7" w:rsidP="00A3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F7" w:rsidRDefault="006F70F7" w:rsidP="00A36932">
      <w:r>
        <w:separator/>
      </w:r>
    </w:p>
  </w:footnote>
  <w:footnote w:type="continuationSeparator" w:id="0">
    <w:p w:rsidR="006F70F7" w:rsidRDefault="006F70F7" w:rsidP="00A36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18"/>
    <w:rsid w:val="00320E6E"/>
    <w:rsid w:val="003218EC"/>
    <w:rsid w:val="006F70F7"/>
    <w:rsid w:val="00A36932"/>
    <w:rsid w:val="00B64622"/>
    <w:rsid w:val="00C70833"/>
    <w:rsid w:val="00EF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C3DA"/>
  <w15:chartTrackingRefBased/>
  <w15:docId w15:val="{4A7DCF96-4772-4637-A8FD-44985430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1B18"/>
    <w:rPr>
      <w:color w:val="0563C1" w:themeColor="hyperlink"/>
      <w:u w:val="single"/>
    </w:rPr>
  </w:style>
  <w:style w:type="character" w:customStyle="1" w:styleId="UnresolvedMention">
    <w:name w:val="Unresolved Mention"/>
    <w:basedOn w:val="a0"/>
    <w:uiPriority w:val="99"/>
    <w:semiHidden/>
    <w:unhideWhenUsed/>
    <w:rsid w:val="00EF1B18"/>
    <w:rPr>
      <w:color w:val="605E5C"/>
      <w:shd w:val="clear" w:color="auto" w:fill="E1DFDD"/>
    </w:rPr>
  </w:style>
  <w:style w:type="paragraph" w:styleId="a4">
    <w:name w:val="header"/>
    <w:basedOn w:val="a"/>
    <w:link w:val="a5"/>
    <w:uiPriority w:val="99"/>
    <w:unhideWhenUsed/>
    <w:rsid w:val="00A3693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6932"/>
    <w:rPr>
      <w:sz w:val="18"/>
      <w:szCs w:val="18"/>
    </w:rPr>
  </w:style>
  <w:style w:type="paragraph" w:styleId="a6">
    <w:name w:val="footer"/>
    <w:basedOn w:val="a"/>
    <w:link w:val="a7"/>
    <w:uiPriority w:val="99"/>
    <w:unhideWhenUsed/>
    <w:rsid w:val="00A36932"/>
    <w:pPr>
      <w:tabs>
        <w:tab w:val="center" w:pos="4153"/>
        <w:tab w:val="right" w:pos="8306"/>
      </w:tabs>
      <w:snapToGrid w:val="0"/>
      <w:jc w:val="left"/>
    </w:pPr>
    <w:rPr>
      <w:sz w:val="18"/>
      <w:szCs w:val="18"/>
    </w:rPr>
  </w:style>
  <w:style w:type="character" w:customStyle="1" w:styleId="a7">
    <w:name w:val="页脚 字符"/>
    <w:basedOn w:val="a0"/>
    <w:link w:val="a6"/>
    <w:uiPriority w:val="99"/>
    <w:rsid w:val="00A369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27121">
      <w:bodyDiv w:val="1"/>
      <w:marLeft w:val="0"/>
      <w:marRight w:val="0"/>
      <w:marTop w:val="0"/>
      <w:marBottom w:val="0"/>
      <w:divBdr>
        <w:top w:val="none" w:sz="0" w:space="0" w:color="auto"/>
        <w:left w:val="none" w:sz="0" w:space="0" w:color="auto"/>
        <w:bottom w:val="none" w:sz="0" w:space="0" w:color="auto"/>
        <w:right w:val="none" w:sz="0" w:space="0" w:color="auto"/>
      </w:divBdr>
    </w:div>
    <w:div w:id="14755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yujierui1999@outlook.com</dc:creator>
  <cp:keywords/>
  <dc:description/>
  <cp:lastModifiedBy>Sky123.Org</cp:lastModifiedBy>
  <cp:revision>4</cp:revision>
  <dcterms:created xsi:type="dcterms:W3CDTF">2018-08-29T10:59:00Z</dcterms:created>
  <dcterms:modified xsi:type="dcterms:W3CDTF">2018-08-30T01:00:00Z</dcterms:modified>
</cp:coreProperties>
</file>