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3AC" w:rsidRPr="00376152" w:rsidRDefault="000863AC" w:rsidP="00B012B4">
      <w:pPr>
        <w:jc w:val="center"/>
        <w:rPr>
          <w:rFonts w:ascii="仿宋" w:eastAsia="仿宋" w:hAnsi="仿宋"/>
          <w:b/>
          <w:sz w:val="32"/>
          <w:szCs w:val="32"/>
        </w:rPr>
      </w:pPr>
      <w:r w:rsidRPr="00376152">
        <w:rPr>
          <w:rFonts w:ascii="仿宋" w:eastAsia="仿宋" w:hAnsi="仿宋" w:hint="eastAsia"/>
          <w:b/>
          <w:sz w:val="32"/>
          <w:szCs w:val="32"/>
        </w:rPr>
        <w:t>关于疫情防控期间</w:t>
      </w:r>
      <w:proofErr w:type="gramStart"/>
      <w:r w:rsidRPr="00376152">
        <w:rPr>
          <w:rFonts w:ascii="仿宋" w:eastAsia="仿宋" w:hAnsi="仿宋" w:hint="eastAsia"/>
          <w:b/>
          <w:sz w:val="32"/>
          <w:szCs w:val="32"/>
        </w:rPr>
        <w:t>开通线</w:t>
      </w:r>
      <w:proofErr w:type="gramEnd"/>
      <w:r w:rsidRPr="00376152">
        <w:rPr>
          <w:rFonts w:ascii="仿宋" w:eastAsia="仿宋" w:hAnsi="仿宋" w:hint="eastAsia"/>
          <w:b/>
          <w:sz w:val="32"/>
          <w:szCs w:val="32"/>
        </w:rPr>
        <w:t>上毕业生图像补拍采集的通知</w:t>
      </w:r>
    </w:p>
    <w:p w:rsidR="000863AC" w:rsidRPr="00376152" w:rsidRDefault="000863AC" w:rsidP="00A453CD">
      <w:pPr>
        <w:ind w:firstLineChars="200" w:firstLine="560"/>
        <w:rPr>
          <w:rFonts w:ascii="仿宋" w:eastAsia="仿宋" w:hAnsi="仿宋"/>
          <w:sz w:val="28"/>
          <w:szCs w:val="28"/>
        </w:rPr>
      </w:pPr>
    </w:p>
    <w:p w:rsidR="00A453CD" w:rsidRDefault="000863AC" w:rsidP="00A453CD">
      <w:pPr>
        <w:ind w:firstLineChars="200" w:firstLine="560"/>
        <w:rPr>
          <w:rFonts w:ascii="仿宋" w:eastAsia="仿宋" w:hAnsi="仿宋" w:hint="eastAsia"/>
          <w:sz w:val="28"/>
          <w:szCs w:val="28"/>
        </w:rPr>
      </w:pPr>
      <w:r w:rsidRPr="00376152">
        <w:rPr>
          <w:rFonts w:ascii="仿宋" w:eastAsia="仿宋" w:hAnsi="仿宋" w:hint="eastAsia"/>
          <w:sz w:val="28"/>
          <w:szCs w:val="28"/>
        </w:rPr>
        <w:t>为贯彻落实国家关于做好新冠肺炎疫情防控的重要决策部署，避免人员聚集产生交叉感染，切实保障毕业生的安全和健康，新华社新闻信息中心吉林中心图像信息采集部门在疫情防控期间，</w:t>
      </w:r>
      <w:proofErr w:type="gramStart"/>
      <w:r w:rsidRPr="00376152">
        <w:rPr>
          <w:rFonts w:ascii="仿宋" w:eastAsia="仿宋" w:hAnsi="仿宋" w:hint="eastAsia"/>
          <w:sz w:val="28"/>
          <w:szCs w:val="28"/>
        </w:rPr>
        <w:t>开通线</w:t>
      </w:r>
      <w:proofErr w:type="gramEnd"/>
      <w:r w:rsidRPr="00376152">
        <w:rPr>
          <w:rFonts w:ascii="仿宋" w:eastAsia="仿宋" w:hAnsi="仿宋" w:hint="eastAsia"/>
          <w:sz w:val="28"/>
          <w:szCs w:val="28"/>
        </w:rPr>
        <w:t>上人工通道进行图像信息补拍采集服务，以保证应届毕业生顺利毕业。</w:t>
      </w:r>
    </w:p>
    <w:p w:rsidR="000863AC" w:rsidRDefault="00A453CD" w:rsidP="00A453CD">
      <w:pPr>
        <w:ind w:firstLineChars="200" w:firstLine="560"/>
        <w:rPr>
          <w:rFonts w:ascii="仿宋" w:eastAsia="仿宋" w:hAnsi="仿宋" w:hint="eastAsia"/>
          <w:sz w:val="28"/>
          <w:szCs w:val="28"/>
        </w:rPr>
      </w:pPr>
      <w:r>
        <w:rPr>
          <w:rFonts w:ascii="仿宋" w:eastAsia="仿宋" w:hAnsi="仿宋" w:hint="eastAsia"/>
          <w:sz w:val="28"/>
          <w:szCs w:val="28"/>
        </w:rPr>
        <w:t>一、</w:t>
      </w:r>
      <w:r w:rsidRPr="00A453CD">
        <w:rPr>
          <w:rFonts w:ascii="仿宋" w:eastAsia="仿宋" w:hAnsi="仿宋" w:hint="eastAsia"/>
          <w:sz w:val="28"/>
          <w:szCs w:val="28"/>
        </w:rPr>
        <w:t>服务对象：</w:t>
      </w:r>
      <w:r w:rsidR="000863AC" w:rsidRPr="00A453CD">
        <w:rPr>
          <w:rFonts w:ascii="仿宋" w:eastAsia="仿宋" w:hAnsi="仿宋" w:hint="eastAsia"/>
          <w:sz w:val="28"/>
          <w:szCs w:val="28"/>
        </w:rPr>
        <w:t>本项服务仅限于2020年7月前毕业，尚未进行图像信息采集的应届毕业生。已在校集中采集或在新华社采集部门进行过现场图像补采集的学生切勿参加</w:t>
      </w:r>
      <w:r w:rsidRPr="00A453CD">
        <w:rPr>
          <w:rFonts w:ascii="仿宋" w:eastAsia="仿宋" w:hAnsi="仿宋" w:hint="eastAsia"/>
          <w:sz w:val="28"/>
          <w:szCs w:val="28"/>
        </w:rPr>
        <w:t>。具体名单详见《未采集照片学生名单》</w:t>
      </w:r>
      <w:r w:rsidR="005C3174">
        <w:rPr>
          <w:rFonts w:ascii="仿宋" w:eastAsia="仿宋" w:hAnsi="仿宋" w:hint="eastAsia"/>
          <w:sz w:val="28"/>
          <w:szCs w:val="28"/>
        </w:rPr>
        <w:t>（</w:t>
      </w:r>
      <w:r w:rsidR="005C3174" w:rsidRPr="00A453CD">
        <w:rPr>
          <w:rFonts w:ascii="仿宋" w:eastAsia="仿宋" w:hAnsi="仿宋" w:hint="eastAsia"/>
          <w:sz w:val="28"/>
          <w:szCs w:val="28"/>
        </w:rPr>
        <w:t>附件1</w:t>
      </w:r>
      <w:r w:rsidR="005C3174">
        <w:rPr>
          <w:rFonts w:ascii="仿宋" w:eastAsia="仿宋" w:hAnsi="仿宋" w:hint="eastAsia"/>
          <w:sz w:val="28"/>
          <w:szCs w:val="28"/>
        </w:rPr>
        <w:t>）</w:t>
      </w:r>
      <w:r w:rsidRPr="00A453CD">
        <w:rPr>
          <w:rFonts w:ascii="仿宋" w:eastAsia="仿宋" w:hAnsi="仿宋" w:hint="eastAsia"/>
          <w:sz w:val="28"/>
          <w:szCs w:val="28"/>
        </w:rPr>
        <w:t>。</w:t>
      </w:r>
    </w:p>
    <w:p w:rsidR="00F93625" w:rsidRPr="00376152" w:rsidRDefault="00F93625" w:rsidP="00F93625">
      <w:pPr>
        <w:ind w:firstLineChars="200" w:firstLine="560"/>
        <w:rPr>
          <w:rFonts w:ascii="仿宋" w:eastAsia="仿宋" w:hAnsi="仿宋"/>
          <w:sz w:val="28"/>
          <w:szCs w:val="28"/>
        </w:rPr>
      </w:pPr>
      <w:r>
        <w:rPr>
          <w:rFonts w:ascii="仿宋" w:eastAsia="仿宋" w:hAnsi="仿宋" w:hint="eastAsia"/>
          <w:sz w:val="28"/>
          <w:szCs w:val="28"/>
        </w:rPr>
        <w:t>二、图像</w:t>
      </w:r>
      <w:r w:rsidRPr="00376152">
        <w:rPr>
          <w:rFonts w:ascii="仿宋" w:eastAsia="仿宋" w:hAnsi="仿宋" w:hint="eastAsia"/>
          <w:sz w:val="28"/>
          <w:szCs w:val="28"/>
        </w:rPr>
        <w:t>采集</w:t>
      </w:r>
      <w:r>
        <w:rPr>
          <w:rFonts w:ascii="仿宋" w:eastAsia="仿宋" w:hAnsi="仿宋" w:hint="eastAsia"/>
          <w:sz w:val="28"/>
          <w:szCs w:val="28"/>
        </w:rPr>
        <w:t>补拍</w:t>
      </w:r>
      <w:r w:rsidRPr="00376152">
        <w:rPr>
          <w:rFonts w:ascii="仿宋" w:eastAsia="仿宋" w:hAnsi="仿宋" w:hint="eastAsia"/>
          <w:sz w:val="28"/>
          <w:szCs w:val="28"/>
        </w:rPr>
        <w:t>时间</w:t>
      </w:r>
      <w:r>
        <w:rPr>
          <w:rFonts w:ascii="仿宋" w:eastAsia="仿宋" w:hAnsi="仿宋" w:hint="eastAsia"/>
          <w:sz w:val="28"/>
          <w:szCs w:val="28"/>
        </w:rPr>
        <w:t>：我校预计毕业生补拍</w:t>
      </w:r>
      <w:r w:rsidRPr="00376152">
        <w:rPr>
          <w:rFonts w:ascii="仿宋" w:eastAsia="仿宋" w:hAnsi="仿宋" w:hint="eastAsia"/>
          <w:sz w:val="28"/>
          <w:szCs w:val="28"/>
        </w:rPr>
        <w:t>时间为：2020年5月10日——2020年5月17日；</w:t>
      </w:r>
    </w:p>
    <w:p w:rsidR="00A453CD" w:rsidRDefault="00F93625" w:rsidP="00A453CD">
      <w:pPr>
        <w:ind w:left="560"/>
        <w:rPr>
          <w:rFonts w:ascii="仿宋" w:eastAsia="仿宋" w:hAnsi="仿宋" w:hint="eastAsia"/>
          <w:sz w:val="28"/>
          <w:szCs w:val="28"/>
        </w:rPr>
      </w:pPr>
      <w:r>
        <w:rPr>
          <w:rFonts w:ascii="仿宋" w:eastAsia="仿宋" w:hAnsi="仿宋" w:hint="eastAsia"/>
          <w:sz w:val="28"/>
          <w:szCs w:val="28"/>
        </w:rPr>
        <w:t>三</w:t>
      </w:r>
      <w:r w:rsidR="00A453CD">
        <w:rPr>
          <w:rFonts w:ascii="仿宋" w:eastAsia="仿宋" w:hAnsi="仿宋" w:hint="eastAsia"/>
          <w:sz w:val="28"/>
          <w:szCs w:val="28"/>
        </w:rPr>
        <w:t>、</w:t>
      </w:r>
      <w:r w:rsidR="00A453CD" w:rsidRPr="00376152">
        <w:rPr>
          <w:rFonts w:ascii="仿宋" w:eastAsia="仿宋" w:hAnsi="仿宋" w:hint="eastAsia"/>
          <w:sz w:val="28"/>
          <w:szCs w:val="28"/>
        </w:rPr>
        <w:t>网上图像采集流程</w:t>
      </w:r>
      <w:r w:rsidR="00A453CD">
        <w:rPr>
          <w:rFonts w:ascii="仿宋" w:eastAsia="仿宋" w:hAnsi="仿宋" w:hint="eastAsia"/>
          <w:sz w:val="28"/>
          <w:szCs w:val="28"/>
        </w:rPr>
        <w:t>：</w:t>
      </w:r>
    </w:p>
    <w:p w:rsidR="00A453CD" w:rsidRDefault="00A453CD" w:rsidP="00A453CD">
      <w:pPr>
        <w:ind w:firstLineChars="200" w:firstLine="560"/>
        <w:rPr>
          <w:rFonts w:ascii="仿宋" w:eastAsia="仿宋" w:hAnsi="仿宋" w:hint="eastAsia"/>
          <w:sz w:val="28"/>
          <w:szCs w:val="28"/>
        </w:rPr>
      </w:pPr>
      <w:r>
        <w:rPr>
          <w:rFonts w:ascii="仿宋" w:eastAsia="仿宋" w:hAnsi="仿宋" w:hint="eastAsia"/>
          <w:sz w:val="28"/>
          <w:szCs w:val="28"/>
        </w:rPr>
        <w:t>1</w:t>
      </w:r>
      <w:r w:rsidR="005C3174">
        <w:rPr>
          <w:rFonts w:ascii="仿宋" w:eastAsia="仿宋" w:hAnsi="仿宋" w:hint="eastAsia"/>
          <w:sz w:val="28"/>
          <w:szCs w:val="28"/>
        </w:rPr>
        <w:t>.按</w:t>
      </w:r>
      <w:r w:rsidR="005C3174" w:rsidRPr="00376152">
        <w:rPr>
          <w:rFonts w:ascii="仿宋" w:eastAsia="仿宋" w:hAnsi="仿宋" w:hint="eastAsia"/>
          <w:sz w:val="28"/>
          <w:szCs w:val="28"/>
        </w:rPr>
        <w:t>采集标准</w:t>
      </w:r>
      <w:r w:rsidR="005C3174">
        <w:rPr>
          <w:rFonts w:ascii="仿宋" w:eastAsia="仿宋" w:hAnsi="仿宋" w:hint="eastAsia"/>
          <w:sz w:val="28"/>
          <w:szCs w:val="28"/>
        </w:rPr>
        <w:t>进行拍摄照片。</w:t>
      </w:r>
      <w:r w:rsidRPr="00376152">
        <w:rPr>
          <w:rFonts w:ascii="仿宋" w:eastAsia="仿宋" w:hAnsi="仿宋" w:hint="eastAsia"/>
          <w:sz w:val="28"/>
          <w:szCs w:val="28"/>
        </w:rPr>
        <w:t>采集标准等要求</w:t>
      </w:r>
      <w:r>
        <w:rPr>
          <w:rFonts w:ascii="仿宋" w:eastAsia="仿宋" w:hAnsi="仿宋" w:hint="eastAsia"/>
          <w:sz w:val="28"/>
          <w:szCs w:val="28"/>
        </w:rPr>
        <w:t>详见《毕业生图像采集须</w:t>
      </w:r>
      <w:r w:rsidRPr="00376152">
        <w:rPr>
          <w:rFonts w:ascii="仿宋" w:eastAsia="仿宋" w:hAnsi="仿宋" w:hint="eastAsia"/>
          <w:sz w:val="28"/>
          <w:szCs w:val="28"/>
        </w:rPr>
        <w:t>知</w:t>
      </w:r>
      <w:r>
        <w:rPr>
          <w:rFonts w:ascii="仿宋" w:eastAsia="仿宋" w:hAnsi="仿宋" w:hint="eastAsia"/>
          <w:sz w:val="28"/>
          <w:szCs w:val="28"/>
        </w:rPr>
        <w:t>》</w:t>
      </w:r>
      <w:r w:rsidR="005C3174">
        <w:rPr>
          <w:rFonts w:ascii="仿宋" w:eastAsia="仿宋" w:hAnsi="仿宋" w:hint="eastAsia"/>
          <w:sz w:val="28"/>
          <w:szCs w:val="28"/>
        </w:rPr>
        <w:t>（附件2）</w:t>
      </w:r>
      <w:r>
        <w:rPr>
          <w:rFonts w:ascii="仿宋" w:eastAsia="仿宋" w:hAnsi="仿宋" w:hint="eastAsia"/>
          <w:sz w:val="28"/>
          <w:szCs w:val="28"/>
        </w:rPr>
        <w:t>；</w:t>
      </w:r>
    </w:p>
    <w:p w:rsidR="00A453CD" w:rsidRDefault="00A453CD" w:rsidP="00A453CD">
      <w:pPr>
        <w:ind w:firstLineChars="200" w:firstLine="560"/>
        <w:rPr>
          <w:rFonts w:ascii="仿宋" w:eastAsia="仿宋" w:hAnsi="仿宋" w:hint="eastAsia"/>
          <w:sz w:val="28"/>
          <w:szCs w:val="28"/>
        </w:rPr>
      </w:pPr>
      <w:r>
        <w:rPr>
          <w:rFonts w:ascii="仿宋" w:eastAsia="仿宋" w:hAnsi="仿宋" w:hint="eastAsia"/>
          <w:sz w:val="28"/>
          <w:szCs w:val="28"/>
        </w:rPr>
        <w:t>2</w:t>
      </w:r>
      <w:r w:rsidR="005C3174">
        <w:rPr>
          <w:rFonts w:ascii="仿宋" w:eastAsia="仿宋" w:hAnsi="仿宋" w:hint="eastAsia"/>
          <w:sz w:val="28"/>
          <w:szCs w:val="28"/>
        </w:rPr>
        <w:t>.</w:t>
      </w:r>
      <w:r w:rsidRPr="00376152">
        <w:rPr>
          <w:rFonts w:ascii="仿宋" w:eastAsia="仿宋" w:hAnsi="仿宋" w:hint="eastAsia"/>
          <w:sz w:val="28"/>
          <w:szCs w:val="28"/>
        </w:rPr>
        <w:t>学生付费的步骤指导</w:t>
      </w:r>
      <w:r>
        <w:rPr>
          <w:rFonts w:ascii="仿宋" w:eastAsia="仿宋" w:hAnsi="仿宋" w:hint="eastAsia"/>
          <w:sz w:val="28"/>
          <w:szCs w:val="28"/>
        </w:rPr>
        <w:t>详见《</w:t>
      </w:r>
      <w:r w:rsidRPr="00376152">
        <w:rPr>
          <w:rFonts w:ascii="仿宋" w:eastAsia="仿宋" w:hAnsi="仿宋" w:hint="eastAsia"/>
          <w:sz w:val="28"/>
          <w:szCs w:val="28"/>
        </w:rPr>
        <w:t>毕业生图像采集支付须知</w:t>
      </w:r>
      <w:r>
        <w:rPr>
          <w:rFonts w:ascii="仿宋" w:eastAsia="仿宋" w:hAnsi="仿宋" w:hint="eastAsia"/>
          <w:sz w:val="28"/>
          <w:szCs w:val="28"/>
        </w:rPr>
        <w:t>》</w:t>
      </w:r>
      <w:r w:rsidR="005C3174">
        <w:rPr>
          <w:rFonts w:ascii="仿宋" w:eastAsia="仿宋" w:hAnsi="仿宋" w:hint="eastAsia"/>
          <w:sz w:val="28"/>
          <w:szCs w:val="28"/>
        </w:rPr>
        <w:t>（附件3）</w:t>
      </w:r>
      <w:r>
        <w:rPr>
          <w:rFonts w:ascii="仿宋" w:eastAsia="仿宋" w:hAnsi="仿宋" w:hint="eastAsia"/>
          <w:sz w:val="28"/>
          <w:szCs w:val="28"/>
        </w:rPr>
        <w:t>；</w:t>
      </w:r>
    </w:p>
    <w:p w:rsidR="00A453CD" w:rsidRDefault="00A453CD" w:rsidP="00A453CD">
      <w:pPr>
        <w:ind w:firstLineChars="200" w:firstLine="560"/>
        <w:rPr>
          <w:rFonts w:ascii="仿宋" w:eastAsia="仿宋" w:hAnsi="仿宋" w:hint="eastAsia"/>
          <w:sz w:val="28"/>
          <w:szCs w:val="28"/>
        </w:rPr>
      </w:pPr>
      <w:r>
        <w:rPr>
          <w:rFonts w:ascii="仿宋" w:eastAsia="仿宋" w:hAnsi="仿宋" w:hint="eastAsia"/>
          <w:sz w:val="28"/>
          <w:szCs w:val="28"/>
        </w:rPr>
        <w:t>3</w:t>
      </w:r>
      <w:r w:rsidR="005C3174">
        <w:rPr>
          <w:rFonts w:ascii="仿宋" w:eastAsia="仿宋" w:hAnsi="仿宋" w:hint="eastAsia"/>
          <w:sz w:val="28"/>
          <w:szCs w:val="28"/>
        </w:rPr>
        <w:t>.</w:t>
      </w:r>
      <w:r>
        <w:rPr>
          <w:rFonts w:ascii="仿宋" w:eastAsia="仿宋" w:hAnsi="仿宋" w:hint="eastAsia"/>
          <w:sz w:val="28"/>
          <w:szCs w:val="28"/>
        </w:rPr>
        <w:t>完成付费后，按要求填写《</w:t>
      </w:r>
      <w:r w:rsidRPr="00376152">
        <w:rPr>
          <w:rFonts w:ascii="仿宋" w:eastAsia="仿宋" w:hAnsi="仿宋" w:hint="eastAsia"/>
          <w:sz w:val="28"/>
          <w:szCs w:val="28"/>
        </w:rPr>
        <w:t>图像信息采集表（毕业生填写回传）</w:t>
      </w:r>
      <w:r>
        <w:rPr>
          <w:rFonts w:ascii="仿宋" w:eastAsia="仿宋" w:hAnsi="仿宋" w:hint="eastAsia"/>
          <w:sz w:val="28"/>
          <w:szCs w:val="28"/>
        </w:rPr>
        <w:t>》</w:t>
      </w:r>
      <w:r w:rsidR="005C3174">
        <w:rPr>
          <w:rFonts w:ascii="仿宋" w:eastAsia="仿宋" w:hAnsi="仿宋" w:hint="eastAsia"/>
          <w:sz w:val="28"/>
          <w:szCs w:val="28"/>
        </w:rPr>
        <w:t>（附件4）</w:t>
      </w:r>
      <w:r>
        <w:rPr>
          <w:rFonts w:ascii="仿宋" w:eastAsia="仿宋" w:hAnsi="仿宋" w:hint="eastAsia"/>
          <w:sz w:val="28"/>
          <w:szCs w:val="28"/>
        </w:rPr>
        <w:t>，填写完毕后连同</w:t>
      </w:r>
      <w:r w:rsidRPr="00A453CD">
        <w:rPr>
          <w:rFonts w:ascii="仿宋" w:eastAsia="仿宋" w:hAnsi="仿宋" w:hint="eastAsia"/>
          <w:b/>
          <w:sz w:val="28"/>
          <w:szCs w:val="28"/>
        </w:rPr>
        <w:t>照片</w:t>
      </w:r>
      <w:r>
        <w:rPr>
          <w:rFonts w:ascii="仿宋" w:eastAsia="仿宋" w:hAnsi="仿宋" w:hint="eastAsia"/>
          <w:sz w:val="28"/>
          <w:szCs w:val="28"/>
        </w:rPr>
        <w:t>一起</w:t>
      </w:r>
      <w:r w:rsidRPr="00376152">
        <w:rPr>
          <w:rFonts w:ascii="仿宋" w:eastAsia="仿宋" w:hAnsi="仿宋" w:hint="eastAsia"/>
          <w:sz w:val="28"/>
          <w:szCs w:val="28"/>
        </w:rPr>
        <w:t>发送至</w:t>
      </w:r>
      <w:r>
        <w:rPr>
          <w:rFonts w:ascii="仿宋" w:eastAsia="仿宋" w:hAnsi="仿宋" w:hint="eastAsia"/>
          <w:sz w:val="28"/>
          <w:szCs w:val="28"/>
        </w:rPr>
        <w:t>指定</w:t>
      </w:r>
      <w:r w:rsidRPr="00376152">
        <w:rPr>
          <w:rFonts w:ascii="仿宋" w:eastAsia="仿宋" w:hAnsi="仿宋" w:hint="eastAsia"/>
          <w:sz w:val="28"/>
          <w:szCs w:val="28"/>
        </w:rPr>
        <w:t>邮箱</w:t>
      </w:r>
      <w:r>
        <w:rPr>
          <w:rFonts w:ascii="仿宋" w:eastAsia="仿宋" w:hAnsi="仿宋" w:hint="eastAsia"/>
          <w:sz w:val="28"/>
          <w:szCs w:val="28"/>
        </w:rPr>
        <w:t>（</w:t>
      </w:r>
      <w:r>
        <w:rPr>
          <w:rFonts w:asciiTheme="minorEastAsia" w:hAnsiTheme="minorEastAsia" w:cstheme="minorEastAsia" w:hint="eastAsia"/>
          <w:b/>
          <w:sz w:val="28"/>
          <w:szCs w:val="28"/>
        </w:rPr>
        <w:t>189897058@qq.com</w:t>
      </w:r>
      <w:r>
        <w:rPr>
          <w:rFonts w:ascii="仿宋" w:eastAsia="仿宋" w:hAnsi="仿宋" w:hint="eastAsia"/>
          <w:sz w:val="28"/>
          <w:szCs w:val="28"/>
        </w:rPr>
        <w:t>）。</w:t>
      </w:r>
      <w:r w:rsidR="00F93625" w:rsidRPr="00376152">
        <w:rPr>
          <w:rFonts w:ascii="仿宋" w:eastAsia="仿宋" w:hAnsi="仿宋" w:hint="eastAsia"/>
          <w:sz w:val="28"/>
          <w:szCs w:val="28"/>
        </w:rPr>
        <w:t>无商户单号视为未缴费，将</w:t>
      </w:r>
      <w:proofErr w:type="gramStart"/>
      <w:r w:rsidR="00F93625" w:rsidRPr="00376152">
        <w:rPr>
          <w:rFonts w:ascii="仿宋" w:eastAsia="仿宋" w:hAnsi="仿宋" w:hint="eastAsia"/>
          <w:sz w:val="28"/>
          <w:szCs w:val="28"/>
        </w:rPr>
        <w:t>不予处理</w:t>
      </w:r>
      <w:proofErr w:type="gramEnd"/>
      <w:r w:rsidR="00F93625">
        <w:rPr>
          <w:rFonts w:ascii="仿宋" w:eastAsia="仿宋" w:hAnsi="仿宋" w:hint="eastAsia"/>
          <w:sz w:val="28"/>
          <w:szCs w:val="28"/>
        </w:rPr>
        <w:t>；</w:t>
      </w:r>
    </w:p>
    <w:p w:rsidR="000863AC" w:rsidRDefault="00F8743A" w:rsidP="00A453CD">
      <w:pPr>
        <w:ind w:firstLineChars="200" w:firstLine="560"/>
        <w:rPr>
          <w:rFonts w:ascii="仿宋" w:eastAsia="仿宋" w:hAnsi="仿宋" w:hint="eastAsia"/>
          <w:sz w:val="28"/>
          <w:szCs w:val="28"/>
        </w:rPr>
      </w:pPr>
      <w:r>
        <w:rPr>
          <w:rFonts w:ascii="仿宋" w:eastAsia="仿宋" w:hAnsi="仿宋" w:hint="eastAsia"/>
          <w:sz w:val="28"/>
          <w:szCs w:val="28"/>
        </w:rPr>
        <w:t>四、</w:t>
      </w:r>
      <w:r w:rsidR="000863AC" w:rsidRPr="00376152">
        <w:rPr>
          <w:rFonts w:ascii="仿宋" w:eastAsia="仿宋" w:hAnsi="仿宋" w:hint="eastAsia"/>
          <w:sz w:val="28"/>
          <w:szCs w:val="28"/>
        </w:rPr>
        <w:t>如有任何疑问，可在工作日9:00至17:00拨打0431-88463090</w:t>
      </w:r>
      <w:r w:rsidR="00D23465" w:rsidRPr="00376152">
        <w:rPr>
          <w:rFonts w:ascii="仿宋" w:eastAsia="仿宋" w:hAnsi="仿宋" w:hint="eastAsia"/>
          <w:sz w:val="28"/>
          <w:szCs w:val="28"/>
        </w:rPr>
        <w:t>联系工作人员进行解答。</w:t>
      </w:r>
    </w:p>
    <w:p w:rsidR="00F93625" w:rsidRPr="00376152" w:rsidRDefault="00F8743A" w:rsidP="00F93625">
      <w:pPr>
        <w:ind w:firstLineChars="200" w:firstLine="560"/>
        <w:rPr>
          <w:rFonts w:ascii="仿宋" w:eastAsia="仿宋" w:hAnsi="仿宋"/>
          <w:sz w:val="28"/>
          <w:szCs w:val="28"/>
        </w:rPr>
      </w:pPr>
      <w:r>
        <w:rPr>
          <w:rFonts w:ascii="仿宋" w:eastAsia="仿宋" w:hAnsi="仿宋" w:hint="eastAsia"/>
          <w:sz w:val="28"/>
          <w:szCs w:val="28"/>
        </w:rPr>
        <w:lastRenderedPageBreak/>
        <w:t>五、</w:t>
      </w:r>
      <w:r w:rsidR="00F93625">
        <w:rPr>
          <w:rFonts w:ascii="仿宋" w:eastAsia="仿宋" w:hAnsi="仿宋" w:hint="eastAsia"/>
          <w:sz w:val="28"/>
          <w:szCs w:val="28"/>
        </w:rPr>
        <w:t>另有缺少</w:t>
      </w:r>
      <w:proofErr w:type="gramStart"/>
      <w:r w:rsidR="00F93625" w:rsidRPr="00376152">
        <w:rPr>
          <w:rFonts w:ascii="仿宋" w:eastAsia="仿宋" w:hAnsi="仿宋" w:hint="eastAsia"/>
          <w:sz w:val="28"/>
          <w:szCs w:val="28"/>
        </w:rPr>
        <w:t>学信网同版纸质</w:t>
      </w:r>
      <w:proofErr w:type="gramEnd"/>
      <w:r w:rsidR="00F93625" w:rsidRPr="00376152">
        <w:rPr>
          <w:rFonts w:ascii="仿宋" w:eastAsia="仿宋" w:hAnsi="仿宋" w:hint="eastAsia"/>
          <w:sz w:val="28"/>
          <w:szCs w:val="28"/>
        </w:rPr>
        <w:t>照片</w:t>
      </w:r>
      <w:r w:rsidR="00F93625">
        <w:rPr>
          <w:rFonts w:ascii="仿宋" w:eastAsia="仿宋" w:hAnsi="仿宋" w:hint="eastAsia"/>
          <w:sz w:val="28"/>
          <w:szCs w:val="28"/>
        </w:rPr>
        <w:t>的17名学生，</w:t>
      </w:r>
      <w:r w:rsidR="00F93625" w:rsidRPr="00376152">
        <w:rPr>
          <w:rFonts w:ascii="仿宋" w:eastAsia="仿宋" w:hAnsi="仿宋" w:hint="eastAsia"/>
          <w:sz w:val="28"/>
          <w:szCs w:val="28"/>
        </w:rPr>
        <w:t>须将</w:t>
      </w:r>
      <w:proofErr w:type="gramStart"/>
      <w:r w:rsidR="00F93625" w:rsidRPr="00376152">
        <w:rPr>
          <w:rFonts w:ascii="仿宋" w:eastAsia="仿宋" w:hAnsi="仿宋" w:hint="eastAsia"/>
          <w:sz w:val="28"/>
          <w:szCs w:val="28"/>
        </w:rPr>
        <w:t>学信网同版纸质</w:t>
      </w:r>
      <w:proofErr w:type="gramEnd"/>
      <w:r w:rsidR="00F93625" w:rsidRPr="00376152">
        <w:rPr>
          <w:rFonts w:ascii="仿宋" w:eastAsia="仿宋" w:hAnsi="仿宋" w:hint="eastAsia"/>
          <w:sz w:val="28"/>
          <w:szCs w:val="28"/>
        </w:rPr>
        <w:t>照片</w:t>
      </w:r>
      <w:r w:rsidR="00F93625">
        <w:rPr>
          <w:rFonts w:ascii="仿宋" w:eastAsia="仿宋" w:hAnsi="仿宋" w:hint="eastAsia"/>
          <w:sz w:val="28"/>
          <w:szCs w:val="28"/>
        </w:rPr>
        <w:t>交至本学院毕业班辅导员老师，再由辅导员老师统一交至综合楼133室。具体名单详见《缺少</w:t>
      </w:r>
      <w:r w:rsidR="00F93625" w:rsidRPr="00376152">
        <w:rPr>
          <w:rFonts w:ascii="仿宋" w:eastAsia="仿宋" w:hAnsi="仿宋" w:hint="eastAsia"/>
          <w:sz w:val="28"/>
          <w:szCs w:val="28"/>
        </w:rPr>
        <w:t>学信网同版纸质照片</w:t>
      </w:r>
      <w:r w:rsidR="00F93625">
        <w:rPr>
          <w:rFonts w:ascii="仿宋" w:eastAsia="仿宋" w:hAnsi="仿宋" w:hint="eastAsia"/>
          <w:sz w:val="28"/>
          <w:szCs w:val="28"/>
        </w:rPr>
        <w:t>学生名单》</w:t>
      </w:r>
      <w:r>
        <w:rPr>
          <w:rFonts w:ascii="仿宋" w:eastAsia="仿宋" w:hAnsi="仿宋" w:hint="eastAsia"/>
          <w:sz w:val="28"/>
          <w:szCs w:val="28"/>
        </w:rPr>
        <w:t>（附件5）</w:t>
      </w:r>
      <w:r w:rsidR="00F93625">
        <w:rPr>
          <w:rFonts w:ascii="仿宋" w:eastAsia="仿宋" w:hAnsi="仿宋" w:hint="eastAsia"/>
          <w:sz w:val="28"/>
          <w:szCs w:val="28"/>
        </w:rPr>
        <w:t>。</w:t>
      </w:r>
    </w:p>
    <w:p w:rsidR="00F93625" w:rsidRPr="00F93625" w:rsidRDefault="00F93625" w:rsidP="00F93625">
      <w:pPr>
        <w:ind w:firstLineChars="200" w:firstLine="560"/>
        <w:rPr>
          <w:rFonts w:ascii="仿宋" w:eastAsia="仿宋" w:hAnsi="仿宋" w:hint="eastAsia"/>
          <w:sz w:val="28"/>
          <w:szCs w:val="28"/>
        </w:rPr>
      </w:pPr>
    </w:p>
    <w:p w:rsidR="00F93625" w:rsidRPr="00F93625" w:rsidRDefault="00F93625" w:rsidP="00A453CD">
      <w:pPr>
        <w:ind w:firstLineChars="200" w:firstLine="560"/>
        <w:rPr>
          <w:rFonts w:ascii="仿宋" w:eastAsia="仿宋" w:hAnsi="仿宋"/>
          <w:sz w:val="28"/>
          <w:szCs w:val="28"/>
        </w:rPr>
      </w:pPr>
    </w:p>
    <w:p w:rsidR="00376152" w:rsidRDefault="00376152" w:rsidP="00A453CD">
      <w:pPr>
        <w:ind w:firstLineChars="200" w:firstLine="560"/>
        <w:rPr>
          <w:rFonts w:ascii="仿宋" w:eastAsia="仿宋" w:hAnsi="仿宋"/>
          <w:sz w:val="28"/>
          <w:szCs w:val="28"/>
        </w:rPr>
      </w:pPr>
    </w:p>
    <w:p w:rsidR="00376152" w:rsidRDefault="00376152" w:rsidP="00A453CD">
      <w:pPr>
        <w:ind w:firstLineChars="200" w:firstLine="560"/>
        <w:jc w:val="right"/>
        <w:rPr>
          <w:rFonts w:ascii="仿宋" w:eastAsia="仿宋" w:hAnsi="仿宋"/>
          <w:sz w:val="28"/>
          <w:szCs w:val="28"/>
        </w:rPr>
      </w:pPr>
      <w:r>
        <w:rPr>
          <w:rFonts w:ascii="仿宋" w:eastAsia="仿宋" w:hAnsi="仿宋" w:hint="eastAsia"/>
          <w:sz w:val="28"/>
          <w:szCs w:val="28"/>
        </w:rPr>
        <w:t>吉林财经大学教务处</w:t>
      </w:r>
    </w:p>
    <w:p w:rsidR="00376152" w:rsidRPr="00376152" w:rsidRDefault="00376152" w:rsidP="00A453CD">
      <w:pPr>
        <w:ind w:firstLineChars="200" w:firstLine="560"/>
        <w:jc w:val="right"/>
        <w:rPr>
          <w:rFonts w:ascii="仿宋" w:eastAsia="仿宋" w:hAnsi="仿宋"/>
          <w:sz w:val="28"/>
          <w:szCs w:val="28"/>
        </w:rPr>
      </w:pPr>
      <w:r>
        <w:rPr>
          <w:rFonts w:ascii="仿宋" w:eastAsia="仿宋" w:hAnsi="仿宋" w:hint="eastAsia"/>
          <w:sz w:val="28"/>
          <w:szCs w:val="28"/>
        </w:rPr>
        <w:t>2020年5月9日</w:t>
      </w:r>
    </w:p>
    <w:p w:rsidR="00F039CF" w:rsidRPr="00376152" w:rsidRDefault="00F039CF" w:rsidP="00A453CD">
      <w:pPr>
        <w:ind w:firstLineChars="200" w:firstLine="560"/>
        <w:rPr>
          <w:rFonts w:ascii="仿宋" w:eastAsia="仿宋" w:hAnsi="仿宋"/>
          <w:sz w:val="28"/>
          <w:szCs w:val="28"/>
        </w:rPr>
      </w:pPr>
    </w:p>
    <w:sectPr w:rsidR="00F039CF" w:rsidRPr="00376152" w:rsidSect="00F039C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6D7C" w:rsidRDefault="000D6D7C" w:rsidP="00A453CD">
      <w:r>
        <w:separator/>
      </w:r>
    </w:p>
  </w:endnote>
  <w:endnote w:type="continuationSeparator" w:id="0">
    <w:p w:rsidR="000D6D7C" w:rsidRDefault="000D6D7C" w:rsidP="00A453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6D7C" w:rsidRDefault="000D6D7C" w:rsidP="00A453CD">
      <w:r>
        <w:separator/>
      </w:r>
    </w:p>
  </w:footnote>
  <w:footnote w:type="continuationSeparator" w:id="0">
    <w:p w:rsidR="000D6D7C" w:rsidRDefault="000D6D7C" w:rsidP="00A453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156044"/>
    <w:multiLevelType w:val="hybridMultilevel"/>
    <w:tmpl w:val="A5FAEA24"/>
    <w:lvl w:ilvl="0" w:tplc="3848A064">
      <w:start w:val="1"/>
      <w:numFmt w:val="japaneseCounting"/>
      <w:lvlText w:val="%1、"/>
      <w:lvlJc w:val="left"/>
      <w:pPr>
        <w:ind w:left="1685" w:hanging="112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863AC"/>
    <w:rsid w:val="00082438"/>
    <w:rsid w:val="000863AC"/>
    <w:rsid w:val="000D6D7C"/>
    <w:rsid w:val="00104C85"/>
    <w:rsid w:val="00376152"/>
    <w:rsid w:val="005C3174"/>
    <w:rsid w:val="00A453CD"/>
    <w:rsid w:val="00B012B4"/>
    <w:rsid w:val="00BB12A7"/>
    <w:rsid w:val="00D23465"/>
    <w:rsid w:val="00F039CF"/>
    <w:rsid w:val="00F5093B"/>
    <w:rsid w:val="00F8743A"/>
    <w:rsid w:val="00F936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9C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453C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453CD"/>
    <w:rPr>
      <w:sz w:val="18"/>
      <w:szCs w:val="18"/>
    </w:rPr>
  </w:style>
  <w:style w:type="paragraph" w:styleId="a4">
    <w:name w:val="footer"/>
    <w:basedOn w:val="a"/>
    <w:link w:val="Char0"/>
    <w:uiPriority w:val="99"/>
    <w:semiHidden/>
    <w:unhideWhenUsed/>
    <w:rsid w:val="00A453C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453CD"/>
    <w:rPr>
      <w:sz w:val="18"/>
      <w:szCs w:val="18"/>
    </w:rPr>
  </w:style>
  <w:style w:type="paragraph" w:styleId="a5">
    <w:name w:val="List Paragraph"/>
    <w:basedOn w:val="a"/>
    <w:uiPriority w:val="34"/>
    <w:qFormat/>
    <w:rsid w:val="00A453CD"/>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1249</TotalTime>
  <Pages>2</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张乐</cp:lastModifiedBy>
  <cp:revision>4</cp:revision>
  <cp:lastPrinted>2020-05-09T02:31:00Z</cp:lastPrinted>
  <dcterms:created xsi:type="dcterms:W3CDTF">2020-05-08T06:06:00Z</dcterms:created>
  <dcterms:modified xsi:type="dcterms:W3CDTF">2020-05-09T04:18:00Z</dcterms:modified>
</cp:coreProperties>
</file>